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A739" w14:textId="77777777" w:rsidR="00BF1B19" w:rsidRDefault="00000000" w:rsidP="008D0F8E">
      <w:pPr>
        <w:spacing w:before="76"/>
        <w:ind w:left="1985" w:right="1294"/>
        <w:jc w:val="center"/>
        <w:rPr>
          <w:b/>
        </w:rPr>
      </w:pPr>
      <w:r>
        <w:rPr>
          <w:b/>
          <w:spacing w:val="-4"/>
        </w:rPr>
        <w:t>T.C.</w:t>
      </w:r>
    </w:p>
    <w:p w14:paraId="1BA3F6F0" w14:textId="77777777" w:rsidR="00D361DC" w:rsidRDefault="00000000" w:rsidP="008D0F8E">
      <w:pPr>
        <w:spacing w:before="182"/>
        <w:ind w:left="1985" w:right="1294" w:hanging="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4044BFD" wp14:editId="2B321C06">
            <wp:simplePos x="0" y="0"/>
            <wp:positionH relativeFrom="page">
              <wp:posOffset>537684</wp:posOffset>
            </wp:positionH>
            <wp:positionV relativeFrom="paragraph">
              <wp:posOffset>117722</wp:posOffset>
            </wp:positionV>
            <wp:extent cx="1242347" cy="3995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347" cy="399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BURDUR MEHMET AKİF ERSOY ÜNİVERSİTESİ </w:t>
      </w:r>
      <w:r w:rsidR="00D361DC">
        <w:rPr>
          <w:b/>
        </w:rPr>
        <w:t>REKTÖRLÜĞÜ</w:t>
      </w:r>
    </w:p>
    <w:p w14:paraId="6A8C1C43" w14:textId="1B7C68D2" w:rsidR="00D361DC" w:rsidRDefault="00D361DC" w:rsidP="008D0F8E">
      <w:pPr>
        <w:spacing w:before="182"/>
        <w:ind w:left="1985" w:right="1294" w:hanging="3"/>
        <w:jc w:val="center"/>
        <w:rPr>
          <w:b/>
        </w:rPr>
      </w:pPr>
      <w:r>
        <w:rPr>
          <w:b/>
        </w:rPr>
        <w:t>GENEL SEKRETERLİK</w:t>
      </w:r>
    </w:p>
    <w:p w14:paraId="22541BE9" w14:textId="680A347A" w:rsidR="00BF1B19" w:rsidRDefault="00000000" w:rsidP="008D0F8E">
      <w:pPr>
        <w:spacing w:before="182"/>
        <w:ind w:left="1985" w:right="1294" w:hanging="3"/>
        <w:jc w:val="center"/>
        <w:rPr>
          <w:b/>
        </w:rPr>
      </w:pPr>
      <w:r>
        <w:rPr>
          <w:b/>
        </w:rPr>
        <w:t xml:space="preserve"> GÖREV TANIM FORMU</w:t>
      </w:r>
    </w:p>
    <w:p w14:paraId="0FBF8A32" w14:textId="77777777" w:rsidR="00BF1B19" w:rsidRDefault="00BF1B19">
      <w:pPr>
        <w:pStyle w:val="GvdeMetni"/>
        <w:ind w:left="0" w:firstLine="0"/>
        <w:rPr>
          <w:b/>
          <w:sz w:val="20"/>
        </w:rPr>
      </w:pPr>
    </w:p>
    <w:p w14:paraId="42255DC1" w14:textId="77777777" w:rsidR="00BF1B19" w:rsidRDefault="00BF1B19">
      <w:pPr>
        <w:pStyle w:val="GvdeMetni"/>
        <w:spacing w:before="4"/>
        <w:ind w:left="0" w:firstLine="0"/>
        <w:rPr>
          <w:b/>
          <w:sz w:val="19"/>
        </w:rPr>
      </w:pPr>
    </w:p>
    <w:tbl>
      <w:tblPr>
        <w:tblStyle w:val="TableNormal"/>
        <w:tblW w:w="9525" w:type="dxa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3841"/>
        <w:gridCol w:w="2040"/>
        <w:gridCol w:w="2268"/>
      </w:tblGrid>
      <w:tr w:rsidR="00BA07E9" w14:paraId="27AA492E" w14:textId="38475D04" w:rsidTr="00AA792E">
        <w:trPr>
          <w:trHeight w:val="274"/>
        </w:trPr>
        <w:tc>
          <w:tcPr>
            <w:tcW w:w="1376" w:type="dxa"/>
          </w:tcPr>
          <w:p w14:paraId="2E8A9ACB" w14:textId="77777777" w:rsidR="00BA07E9" w:rsidRDefault="00BA07E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  <w:tc>
          <w:tcPr>
            <w:tcW w:w="3841" w:type="dxa"/>
          </w:tcPr>
          <w:p w14:paraId="166123E2" w14:textId="4C674105" w:rsidR="00BA07E9" w:rsidRDefault="00961F96">
            <w:pPr>
              <w:pStyle w:val="TableParagraph"/>
            </w:pPr>
            <w:r>
              <w:rPr>
                <w:spacing w:val="-4"/>
              </w:rPr>
              <w:t>Maaş Mutemedi</w:t>
            </w:r>
          </w:p>
        </w:tc>
        <w:tc>
          <w:tcPr>
            <w:tcW w:w="2040" w:type="dxa"/>
          </w:tcPr>
          <w:p w14:paraId="5EDDBB16" w14:textId="64AA5635" w:rsidR="00BA07E9" w:rsidRPr="00AA792E" w:rsidRDefault="00BA07E9">
            <w:pPr>
              <w:pStyle w:val="TableParagraph"/>
              <w:rPr>
                <w:b/>
                <w:bCs/>
                <w:spacing w:val="-4"/>
              </w:rPr>
            </w:pPr>
            <w:r w:rsidRPr="00AA792E">
              <w:rPr>
                <w:b/>
                <w:bCs/>
                <w:spacing w:val="-4"/>
              </w:rPr>
              <w:t>Doküman No:</w:t>
            </w:r>
          </w:p>
        </w:tc>
        <w:tc>
          <w:tcPr>
            <w:tcW w:w="2268" w:type="dxa"/>
          </w:tcPr>
          <w:p w14:paraId="24C8462F" w14:textId="011B489C" w:rsidR="00BA07E9" w:rsidRDefault="008935A2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00</w:t>
            </w:r>
            <w:r w:rsidR="00EB2046">
              <w:rPr>
                <w:spacing w:val="-4"/>
              </w:rPr>
              <w:t>2</w:t>
            </w:r>
            <w:r>
              <w:rPr>
                <w:spacing w:val="-4"/>
              </w:rPr>
              <w:t>.GS/GTF/0</w:t>
            </w:r>
            <w:r w:rsidR="00FF4D7E">
              <w:rPr>
                <w:spacing w:val="-4"/>
              </w:rPr>
              <w:t>1</w:t>
            </w:r>
            <w:r w:rsidR="006104DA">
              <w:rPr>
                <w:spacing w:val="-4"/>
              </w:rPr>
              <w:t>4</w:t>
            </w:r>
          </w:p>
        </w:tc>
      </w:tr>
      <w:tr w:rsidR="00BA07E9" w14:paraId="0192C81E" w14:textId="323949D9" w:rsidTr="00AA792E">
        <w:trPr>
          <w:trHeight w:val="277"/>
        </w:trPr>
        <w:tc>
          <w:tcPr>
            <w:tcW w:w="1376" w:type="dxa"/>
          </w:tcPr>
          <w:p w14:paraId="4AC62667" w14:textId="77777777" w:rsidR="00BA07E9" w:rsidRDefault="00BA07E9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Üst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Yönetici</w:t>
            </w:r>
          </w:p>
        </w:tc>
        <w:tc>
          <w:tcPr>
            <w:tcW w:w="3841" w:type="dxa"/>
          </w:tcPr>
          <w:p w14:paraId="2EBC1C34" w14:textId="707E1FB9" w:rsidR="00BA07E9" w:rsidRDefault="00961F96">
            <w:pPr>
              <w:pStyle w:val="TableParagraph"/>
              <w:spacing w:line="234" w:lineRule="exact"/>
            </w:pPr>
            <w:r>
              <w:rPr>
                <w:spacing w:val="-2"/>
              </w:rPr>
              <w:t>Şube Müdürü (Maaş ve Satınalma)</w:t>
            </w:r>
            <w:r w:rsidR="00E61F13">
              <w:rPr>
                <w:spacing w:val="-2"/>
              </w:rPr>
              <w:t xml:space="preserve"> </w:t>
            </w:r>
          </w:p>
        </w:tc>
        <w:tc>
          <w:tcPr>
            <w:tcW w:w="2040" w:type="dxa"/>
          </w:tcPr>
          <w:p w14:paraId="0C1065A3" w14:textId="6B11B77C" w:rsidR="00BA07E9" w:rsidRPr="00AA792E" w:rsidRDefault="00BA07E9">
            <w:pPr>
              <w:pStyle w:val="TableParagraph"/>
              <w:spacing w:line="234" w:lineRule="exact"/>
              <w:rPr>
                <w:b/>
                <w:bCs/>
                <w:spacing w:val="-2"/>
              </w:rPr>
            </w:pPr>
            <w:r w:rsidRPr="00AA792E">
              <w:rPr>
                <w:b/>
                <w:bCs/>
                <w:spacing w:val="-2"/>
              </w:rPr>
              <w:t xml:space="preserve">Yürürlük Tar. </w:t>
            </w:r>
          </w:p>
        </w:tc>
        <w:tc>
          <w:tcPr>
            <w:tcW w:w="2268" w:type="dxa"/>
          </w:tcPr>
          <w:p w14:paraId="5AD2DC54" w14:textId="57815237" w:rsidR="00BA07E9" w:rsidRDefault="00BA07E9">
            <w:pPr>
              <w:pStyle w:val="TableParagraph"/>
              <w:spacing w:line="234" w:lineRule="exact"/>
              <w:rPr>
                <w:spacing w:val="-2"/>
              </w:rPr>
            </w:pPr>
          </w:p>
        </w:tc>
      </w:tr>
      <w:tr w:rsidR="00BA07E9" w14:paraId="63F66B79" w14:textId="665B5BD4" w:rsidTr="00AA792E">
        <w:trPr>
          <w:trHeight w:val="274"/>
        </w:trPr>
        <w:tc>
          <w:tcPr>
            <w:tcW w:w="1376" w:type="dxa"/>
          </w:tcPr>
          <w:p w14:paraId="7713D67A" w14:textId="77777777" w:rsidR="00BA07E9" w:rsidRDefault="00BA07E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Astları</w:t>
            </w:r>
          </w:p>
        </w:tc>
        <w:tc>
          <w:tcPr>
            <w:tcW w:w="3841" w:type="dxa"/>
          </w:tcPr>
          <w:p w14:paraId="4F17ED46" w14:textId="248554D6" w:rsidR="00BA07E9" w:rsidRDefault="00BA07E9" w:rsidP="004A751C">
            <w:pPr>
              <w:pStyle w:val="TableParagraph"/>
              <w:ind w:left="0"/>
            </w:pPr>
          </w:p>
        </w:tc>
        <w:tc>
          <w:tcPr>
            <w:tcW w:w="2040" w:type="dxa"/>
          </w:tcPr>
          <w:p w14:paraId="6A16367C" w14:textId="4F3FFBC3" w:rsidR="00BA07E9" w:rsidRPr="00AA792E" w:rsidRDefault="00BA07E9">
            <w:pPr>
              <w:pStyle w:val="TableParagraph"/>
              <w:rPr>
                <w:b/>
                <w:bCs/>
              </w:rPr>
            </w:pPr>
            <w:r w:rsidRPr="00AA792E">
              <w:rPr>
                <w:b/>
                <w:bCs/>
              </w:rPr>
              <w:t>Revizyon Tar. / No:</w:t>
            </w:r>
          </w:p>
        </w:tc>
        <w:tc>
          <w:tcPr>
            <w:tcW w:w="2268" w:type="dxa"/>
          </w:tcPr>
          <w:p w14:paraId="59DEC1A2" w14:textId="77777777" w:rsidR="00BA07E9" w:rsidRDefault="00BA07E9">
            <w:pPr>
              <w:pStyle w:val="TableParagraph"/>
            </w:pPr>
          </w:p>
        </w:tc>
      </w:tr>
    </w:tbl>
    <w:p w14:paraId="2BA8E1B3" w14:textId="77777777" w:rsidR="000E4B66" w:rsidRDefault="000E4B66" w:rsidP="00AD7FBF">
      <w:pPr>
        <w:pStyle w:val="KonuBal"/>
        <w:ind w:left="0"/>
        <w:jc w:val="both"/>
      </w:pPr>
    </w:p>
    <w:p w14:paraId="5F7629EB" w14:textId="70955348" w:rsidR="00BA07E9" w:rsidRPr="00BA07E9" w:rsidRDefault="00000000" w:rsidP="00BA07E9">
      <w:pPr>
        <w:pStyle w:val="KonuBal"/>
        <w:jc w:val="both"/>
        <w:rPr>
          <w:spacing w:val="-2"/>
        </w:rPr>
      </w:pPr>
      <w:r>
        <w:t>Görev,</w:t>
      </w:r>
      <w:r>
        <w:rPr>
          <w:spacing w:val="-2"/>
        </w:rPr>
        <w:t xml:space="preserve"> </w:t>
      </w:r>
      <w:r>
        <w:t>Yetki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Sorumluluklar</w:t>
      </w:r>
    </w:p>
    <w:p w14:paraId="234ABE9E" w14:textId="7771A647" w:rsidR="00BA07E9" w:rsidRDefault="00BA07E9" w:rsidP="000A5466">
      <w:pPr>
        <w:pStyle w:val="ListeParagraf"/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ab/>
      </w:r>
      <w:r w:rsidR="00F54FDF" w:rsidRPr="00F54FDF">
        <w:rPr>
          <w:b/>
          <w:bCs/>
        </w:rPr>
        <w:t>Görev</w:t>
      </w:r>
      <w:r w:rsidR="00F54FDF" w:rsidRPr="00F54FDF">
        <w:rPr>
          <w:b/>
          <w:bCs/>
          <w:sz w:val="24"/>
        </w:rPr>
        <w:t xml:space="preserve"> Tanımı:</w:t>
      </w:r>
      <w:r w:rsidR="008A1E10">
        <w:rPr>
          <w:b/>
          <w:bCs/>
          <w:sz w:val="24"/>
        </w:rPr>
        <w:t xml:space="preserve"> </w:t>
      </w:r>
      <w:r w:rsidR="00961F96" w:rsidRPr="00DB17DC">
        <w:rPr>
          <w:sz w:val="24"/>
        </w:rPr>
        <w:t>Özel Kalem Rektörlük, Özel Kalem Genel Sekreterlik</w:t>
      </w:r>
      <w:r w:rsidR="00961F96">
        <w:rPr>
          <w:sz w:val="24"/>
        </w:rPr>
        <w:t>te kadrosu bulunan personellerin Maaş ve tahakkuk işlemlerini hazırlamak.</w:t>
      </w:r>
    </w:p>
    <w:p w14:paraId="7BD65736" w14:textId="77777777" w:rsidR="000A5466" w:rsidRPr="000A5466" w:rsidRDefault="000A5466" w:rsidP="000A5466">
      <w:pPr>
        <w:pStyle w:val="ListeParagraf"/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</w:p>
    <w:p w14:paraId="7A76CA56" w14:textId="73A5444D" w:rsidR="00BA07E9" w:rsidRPr="00DA06F9" w:rsidRDefault="00961F96" w:rsidP="00BA07E9">
      <w:pPr>
        <w:pStyle w:val="ListeParagraf"/>
        <w:tabs>
          <w:tab w:val="left" w:pos="1396"/>
        </w:tabs>
        <w:spacing w:before="181" w:line="276" w:lineRule="auto"/>
        <w:ind w:right="727"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>Maaş Mutemedi</w:t>
      </w:r>
      <w:r w:rsidR="00BA07E9" w:rsidRPr="00DA06F9">
        <w:rPr>
          <w:b/>
          <w:bCs/>
          <w:sz w:val="24"/>
        </w:rPr>
        <w:t xml:space="preserve"> görevleri yerine getirir.</w:t>
      </w:r>
    </w:p>
    <w:p w14:paraId="0E8C7DA3" w14:textId="77777777" w:rsidR="00961F96" w:rsidRPr="00DB17DC" w:rsidRDefault="00961F96" w:rsidP="00961F96">
      <w:pPr>
        <w:pStyle w:val="ListeParagraf"/>
        <w:numPr>
          <w:ilvl w:val="0"/>
          <w:numId w:val="1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DB17DC">
        <w:rPr>
          <w:sz w:val="24"/>
        </w:rPr>
        <w:t>Rektörlüğe Bağlı Akademik Personel Maaşları,</w:t>
      </w:r>
    </w:p>
    <w:p w14:paraId="3EBC8FFD" w14:textId="77777777" w:rsidR="00961F96" w:rsidRDefault="00961F96" w:rsidP="00961F96">
      <w:pPr>
        <w:pStyle w:val="ListeParagraf"/>
        <w:numPr>
          <w:ilvl w:val="0"/>
          <w:numId w:val="1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DB17DC">
        <w:rPr>
          <w:sz w:val="24"/>
        </w:rPr>
        <w:t>Genel Sekreterlik İdari Personel Maaşları,</w:t>
      </w:r>
    </w:p>
    <w:p w14:paraId="0E39F847" w14:textId="3E145738" w:rsidR="00961F96" w:rsidRDefault="00961F96" w:rsidP="00961F96">
      <w:pPr>
        <w:pStyle w:val="ListeParagraf"/>
        <w:numPr>
          <w:ilvl w:val="0"/>
          <w:numId w:val="1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DB17DC">
        <w:rPr>
          <w:sz w:val="24"/>
        </w:rPr>
        <w:t xml:space="preserve">İç Denetim Birimi Maaşlarını hazırlar ve arşivlenmesini </w:t>
      </w:r>
      <w:proofErr w:type="gramStart"/>
      <w:r w:rsidRPr="00DB17DC">
        <w:rPr>
          <w:sz w:val="24"/>
        </w:rPr>
        <w:t>yapmak.Maaşlara</w:t>
      </w:r>
      <w:proofErr w:type="gramEnd"/>
      <w:r w:rsidRPr="00DB17DC">
        <w:rPr>
          <w:sz w:val="24"/>
        </w:rPr>
        <w:t xml:space="preserve"> bağlı olarak personel işleri, özlük haklarını takip etmek.</w:t>
      </w:r>
    </w:p>
    <w:p w14:paraId="5E383459" w14:textId="7E9C4FB5" w:rsidR="00961F96" w:rsidRPr="00961F96" w:rsidRDefault="00961F96" w:rsidP="00961F96">
      <w:pPr>
        <w:pStyle w:val="ListeParagraf"/>
        <w:numPr>
          <w:ilvl w:val="0"/>
          <w:numId w:val="1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>Yolluk ödemelerini yapmak</w:t>
      </w:r>
      <w:r w:rsidR="00CF73F7">
        <w:rPr>
          <w:sz w:val="24"/>
        </w:rPr>
        <w:t>.</w:t>
      </w:r>
    </w:p>
    <w:p w14:paraId="4DB2F38B" w14:textId="511C9FB1" w:rsidR="005D0024" w:rsidRPr="000A5466" w:rsidRDefault="00961F96" w:rsidP="000A5466">
      <w:pPr>
        <w:pStyle w:val="ListeParagraf"/>
        <w:numPr>
          <w:ilvl w:val="0"/>
          <w:numId w:val="1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DB17DC">
        <w:rPr>
          <w:sz w:val="24"/>
        </w:rPr>
        <w:t>Fazla Mesai ödemelerini yapmak</w:t>
      </w:r>
      <w:r w:rsidR="00CF73F7">
        <w:rPr>
          <w:sz w:val="24"/>
        </w:rPr>
        <w:t>.</w:t>
      </w:r>
    </w:p>
    <w:p w14:paraId="17E4CE49" w14:textId="7A8572A8" w:rsidR="00BA07E9" w:rsidRPr="00BA07E9" w:rsidRDefault="00BA07E9" w:rsidP="00BA07E9">
      <w:pPr>
        <w:pStyle w:val="KonuBal"/>
        <w:ind w:left="1036" w:right="727"/>
        <w:rPr>
          <w:spacing w:val="-2"/>
        </w:rPr>
      </w:pPr>
      <w:r>
        <w:t>Bilgi ve İş Gereklilikleri</w:t>
      </w:r>
    </w:p>
    <w:p w14:paraId="4B5E2601" w14:textId="6D0CF5EE" w:rsidR="00CF73F7" w:rsidRPr="00CF73F7" w:rsidRDefault="00BA07E9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BA07E9">
        <w:rPr>
          <w:sz w:val="24"/>
        </w:rPr>
        <w:tab/>
      </w:r>
      <w:r w:rsidR="008D52E0" w:rsidRPr="008D52E0">
        <w:rPr>
          <w:sz w:val="24"/>
        </w:rPr>
        <w:t xml:space="preserve">Gerekli mevzuatlara </w:t>
      </w:r>
      <w:proofErr w:type="gramStart"/>
      <w:r w:rsidR="008D52E0" w:rsidRPr="008D52E0">
        <w:rPr>
          <w:sz w:val="24"/>
        </w:rPr>
        <w:t>hakim</w:t>
      </w:r>
      <w:proofErr w:type="gramEnd"/>
      <w:r w:rsidR="008D52E0" w:rsidRPr="008D52E0">
        <w:rPr>
          <w:sz w:val="24"/>
        </w:rPr>
        <w:t xml:space="preserve"> olmak</w:t>
      </w:r>
    </w:p>
    <w:p w14:paraId="7B1AB9FD" w14:textId="780098DE" w:rsidR="00CF73F7" w:rsidRPr="00CF73F7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AD7FBF">
        <w:rPr>
          <w:sz w:val="24"/>
        </w:rPr>
        <w:t>2547 sayılı Yükseköğretim Kanunu</w:t>
      </w:r>
    </w:p>
    <w:p w14:paraId="676A40EC" w14:textId="77777777" w:rsidR="00CF73F7" w:rsidRDefault="008D52E0" w:rsidP="001755B8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8D52E0">
        <w:rPr>
          <w:sz w:val="24"/>
        </w:rPr>
        <w:t xml:space="preserve">657 sayılı Devlet Memurları Kanunu ve İkincil Mevzuatı  </w:t>
      </w:r>
    </w:p>
    <w:p w14:paraId="72498548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DB17DC">
        <w:rPr>
          <w:sz w:val="24"/>
        </w:rPr>
        <w:t>124 sayılı Yüksek Öğretim Üst Kuruluşları ile Yüksek Öğretim Kurumlarının İdari Teşkilatı Hakkında Kanun Hükmünde Kararname ve bağlı düzenlemeler</w:t>
      </w:r>
    </w:p>
    <w:p w14:paraId="098B1C69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Pr="00DB17DC">
        <w:rPr>
          <w:sz w:val="24"/>
        </w:rPr>
        <w:t>5018 sayılı Kamu Mali Yönetimi ve Kontrol Kanunu ve İkincil Mevzuatı</w:t>
      </w:r>
    </w:p>
    <w:p w14:paraId="38CDA85C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Pr="00DB17DC">
        <w:rPr>
          <w:sz w:val="24"/>
        </w:rPr>
        <w:t>2547 sayılı Yükseköğretim Kanunu ve İkincil Mevzuatı</w:t>
      </w:r>
    </w:p>
    <w:p w14:paraId="44C09E73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Pr="00DB17DC">
        <w:rPr>
          <w:sz w:val="24"/>
        </w:rPr>
        <w:t>2914 sayılı Yükseköğretim Personel Kanunu ve İkincil Mevzuatı</w:t>
      </w:r>
    </w:p>
    <w:p w14:paraId="2C8B7121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Pr="00DB17DC">
        <w:rPr>
          <w:sz w:val="24"/>
        </w:rPr>
        <w:t>4734 sayılı Kamu İhale Kanunu ve İkincil Mevzuatı</w:t>
      </w:r>
    </w:p>
    <w:p w14:paraId="7C7FC02C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Pr="00DB17DC">
        <w:rPr>
          <w:sz w:val="24"/>
        </w:rPr>
        <w:t>4735 sayılı Kamu İhale Sözleşmeleri Kanunu ve İkincil Mevzuatı</w:t>
      </w:r>
    </w:p>
    <w:p w14:paraId="4BFC593C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Pr="00DB17DC">
        <w:rPr>
          <w:sz w:val="24"/>
        </w:rPr>
        <w:t>5510 sayılı Sosyal Güvenlik Kanunu ve İkincil Mevzuatı</w:t>
      </w:r>
    </w:p>
    <w:p w14:paraId="2AF83960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Pr="00DB17DC">
        <w:rPr>
          <w:sz w:val="24"/>
        </w:rPr>
        <w:t>6245 sayılı Harcırah Kanunu ve İkincil Mevzuatı</w:t>
      </w:r>
    </w:p>
    <w:p w14:paraId="0FBDE4E8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Pr="00DB17DC">
        <w:rPr>
          <w:sz w:val="24"/>
        </w:rPr>
        <w:t>193 Sayılı Gelir Vergisi Kanunu ve Mevzuatı</w:t>
      </w:r>
    </w:p>
    <w:p w14:paraId="03034145" w14:textId="77777777" w:rsidR="00CF73F7" w:rsidRPr="00DB17DC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Pr="00DB17DC">
        <w:rPr>
          <w:sz w:val="24"/>
        </w:rPr>
        <w:t>213 Sayılı Vergi Usul Kanunu ve Mevzuatı</w:t>
      </w:r>
    </w:p>
    <w:p w14:paraId="1FB85223" w14:textId="777DA961" w:rsidR="00AD7FBF" w:rsidRPr="00AD7FBF" w:rsidRDefault="00CF73F7" w:rsidP="00CF73F7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Pr="00DB17DC">
        <w:rPr>
          <w:sz w:val="24"/>
        </w:rPr>
        <w:t>İlgili yılın bütçe kanunu ve buna bağlı düzenlemeleri</w:t>
      </w:r>
    </w:p>
    <w:p w14:paraId="7D33CA20" w14:textId="77777777" w:rsidR="00AD7FBF" w:rsidRPr="00AD7FBF" w:rsidRDefault="00AD7FBF" w:rsidP="00AD7FBF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AD7FBF">
        <w:rPr>
          <w:sz w:val="24"/>
        </w:rPr>
        <w:t>6331 sayılı İş Sağlığı ve Güvenliği Kanunu</w:t>
      </w:r>
    </w:p>
    <w:p w14:paraId="011F5BCB" w14:textId="6B27D2E6" w:rsidR="00AD7FBF" w:rsidRPr="00AD7FBF" w:rsidRDefault="00AD7FBF" w:rsidP="001755B8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AD7FBF">
        <w:rPr>
          <w:sz w:val="24"/>
        </w:rPr>
        <w:t>Yükseköğretim Üst Kuruluşları ve Yükseköğretim Kurumları Saklama Süreli Standart Dosya Planı</w:t>
      </w:r>
    </w:p>
    <w:p w14:paraId="781BA1EB" w14:textId="2B112D19" w:rsidR="00A32D62" w:rsidRDefault="00AD7FBF" w:rsidP="00AD7FBF">
      <w:pPr>
        <w:pStyle w:val="ListeParagraf"/>
        <w:numPr>
          <w:ilvl w:val="0"/>
          <w:numId w:val="2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AD7FBF">
        <w:rPr>
          <w:sz w:val="24"/>
        </w:rPr>
        <w:t>Görev alanı ile ilgili/ilişkili diğer kanun, kanun hükmün kararname, yönetmelik, genelge, tebliğ, yönerge vb. mevzuat.</w:t>
      </w:r>
    </w:p>
    <w:p w14:paraId="3FD7CC0F" w14:textId="77777777" w:rsidR="008D52E0" w:rsidRPr="0017647B" w:rsidRDefault="008D52E0" w:rsidP="008D52E0">
      <w:pPr>
        <w:pStyle w:val="ListeParagraf"/>
        <w:tabs>
          <w:tab w:val="left" w:pos="1396"/>
        </w:tabs>
        <w:spacing w:before="181" w:line="276" w:lineRule="auto"/>
        <w:ind w:right="727" w:firstLine="0"/>
        <w:jc w:val="both"/>
        <w:rPr>
          <w:sz w:val="24"/>
        </w:rPr>
      </w:pPr>
    </w:p>
    <w:p w14:paraId="62055B70" w14:textId="32D8819F" w:rsidR="00BA07E9" w:rsidRPr="00BA07E9" w:rsidRDefault="00BA07E9" w:rsidP="00BA07E9">
      <w:pPr>
        <w:pStyle w:val="KonuBal"/>
        <w:ind w:left="1036" w:right="727"/>
        <w:rPr>
          <w:spacing w:val="-2"/>
        </w:rPr>
      </w:pPr>
      <w:r>
        <w:t>Beceri ve Yetenekler</w:t>
      </w:r>
    </w:p>
    <w:p w14:paraId="65AF522F" w14:textId="59CE1731" w:rsidR="00081886" w:rsidRPr="00081886" w:rsidRDefault="00A3348F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>
        <w:rPr>
          <w:sz w:val="24"/>
        </w:rPr>
        <w:t xml:space="preserve"> </w:t>
      </w:r>
      <w:r w:rsidR="00081886" w:rsidRPr="00081886">
        <w:rPr>
          <w:sz w:val="24"/>
        </w:rPr>
        <w:t>Etik ilkelere bağlı ve etik ilkelere uygun çalışma becerisi</w:t>
      </w:r>
    </w:p>
    <w:p w14:paraId="11F0AF84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Kurumsal misyon ve vizyona göre uygun çalışma</w:t>
      </w:r>
    </w:p>
    <w:p w14:paraId="598A17A5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Analitik düşünebilme ve analiz yapabilme</w:t>
      </w:r>
    </w:p>
    <w:p w14:paraId="21B9F3BA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Hoşgörülü ve sabırlı olma</w:t>
      </w:r>
    </w:p>
    <w:p w14:paraId="75C7F7CA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Empati kurabilme</w:t>
      </w:r>
    </w:p>
    <w:p w14:paraId="1379FCB1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İleri düzey iletişim becerisi</w:t>
      </w:r>
    </w:p>
    <w:p w14:paraId="49DFD2F7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Güçlü hafıza</w:t>
      </w:r>
    </w:p>
    <w:p w14:paraId="2AAD1E35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Sorun çözebilme</w:t>
      </w:r>
    </w:p>
    <w:p w14:paraId="4E6C8DE0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Ekip çalışmasına uyumlu ve katılımcı</w:t>
      </w:r>
    </w:p>
    <w:p w14:paraId="358BB42D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İleri düzey bilgisayar ve internet kullanımı</w:t>
      </w:r>
    </w:p>
    <w:p w14:paraId="4B8BE81B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Değişim ve gelişime açık olma</w:t>
      </w:r>
    </w:p>
    <w:p w14:paraId="515431C5" w14:textId="77777777" w:rsidR="00081886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Sonuç odaklı olma</w:t>
      </w:r>
    </w:p>
    <w:p w14:paraId="501AE3F6" w14:textId="6F881C4F" w:rsidR="00BA07E9" w:rsidRPr="00081886" w:rsidRDefault="00081886" w:rsidP="00081886">
      <w:pPr>
        <w:pStyle w:val="ListeParagraf"/>
        <w:numPr>
          <w:ilvl w:val="0"/>
          <w:numId w:val="3"/>
        </w:numPr>
        <w:tabs>
          <w:tab w:val="left" w:pos="1396"/>
        </w:tabs>
        <w:spacing w:before="181" w:line="276" w:lineRule="auto"/>
        <w:ind w:right="727"/>
        <w:jc w:val="both"/>
        <w:rPr>
          <w:sz w:val="24"/>
        </w:rPr>
      </w:pPr>
      <w:r w:rsidRPr="00081886">
        <w:rPr>
          <w:sz w:val="24"/>
        </w:rPr>
        <w:t xml:space="preserve"> Yazılı ve sözlü iletişim becerisi</w:t>
      </w:r>
    </w:p>
    <w:sectPr w:rsidR="00BA07E9" w:rsidRPr="00081886" w:rsidSect="00BA07E9">
      <w:footerReference w:type="default" r:id="rId8"/>
      <w:type w:val="continuous"/>
      <w:pgSz w:w="11910" w:h="16840"/>
      <w:pgMar w:top="1320" w:right="520" w:bottom="280" w:left="740" w:header="708" w:footer="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4B56" w14:textId="77777777" w:rsidR="008A2E27" w:rsidRDefault="008A2E27" w:rsidP="00BA07E9">
      <w:r>
        <w:separator/>
      </w:r>
    </w:p>
  </w:endnote>
  <w:endnote w:type="continuationSeparator" w:id="0">
    <w:p w14:paraId="609DCFF9" w14:textId="77777777" w:rsidR="008A2E27" w:rsidRDefault="008A2E27" w:rsidP="00BA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1090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17FA83" w14:textId="15BAD283" w:rsidR="00BA07E9" w:rsidRDefault="00BA07E9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2900FC" w14:textId="77777777" w:rsidR="00BA07E9" w:rsidRDefault="00BA07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FE7E" w14:textId="77777777" w:rsidR="008A2E27" w:rsidRDefault="008A2E27" w:rsidP="00BA07E9">
      <w:r>
        <w:separator/>
      </w:r>
    </w:p>
  </w:footnote>
  <w:footnote w:type="continuationSeparator" w:id="0">
    <w:p w14:paraId="272E4D1A" w14:textId="77777777" w:rsidR="008A2E27" w:rsidRDefault="008A2E27" w:rsidP="00BA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422"/>
    <w:multiLevelType w:val="hybridMultilevel"/>
    <w:tmpl w:val="378C6F92"/>
    <w:lvl w:ilvl="0" w:tplc="FFFFFFFF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324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249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02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947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79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2CB534E"/>
    <w:multiLevelType w:val="hybridMultilevel"/>
    <w:tmpl w:val="378C6F92"/>
    <w:lvl w:ilvl="0" w:tplc="BA6C4760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914E722">
      <w:numFmt w:val="bullet"/>
      <w:lvlText w:val="•"/>
      <w:lvlJc w:val="left"/>
      <w:pPr>
        <w:ind w:left="2324" w:hanging="360"/>
      </w:pPr>
      <w:rPr>
        <w:rFonts w:hint="default"/>
        <w:lang w:val="tr-TR" w:eastAsia="en-US" w:bidi="ar-SA"/>
      </w:rPr>
    </w:lvl>
    <w:lvl w:ilvl="2" w:tplc="7F94F180">
      <w:numFmt w:val="bullet"/>
      <w:lvlText w:val="•"/>
      <w:lvlJc w:val="left"/>
      <w:pPr>
        <w:ind w:left="3249" w:hanging="360"/>
      </w:pPr>
      <w:rPr>
        <w:rFonts w:hint="default"/>
        <w:lang w:val="tr-TR" w:eastAsia="en-US" w:bidi="ar-SA"/>
      </w:rPr>
    </w:lvl>
    <w:lvl w:ilvl="3" w:tplc="7C1E2B62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4" w:tplc="CD723F1E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F6EC72F2">
      <w:numFmt w:val="bullet"/>
      <w:lvlText w:val="•"/>
      <w:lvlJc w:val="left"/>
      <w:pPr>
        <w:ind w:left="6023" w:hanging="360"/>
      </w:pPr>
      <w:rPr>
        <w:rFonts w:hint="default"/>
        <w:lang w:val="tr-TR" w:eastAsia="en-US" w:bidi="ar-SA"/>
      </w:rPr>
    </w:lvl>
    <w:lvl w:ilvl="6" w:tplc="1CD0B6D8">
      <w:numFmt w:val="bullet"/>
      <w:lvlText w:val="•"/>
      <w:lvlJc w:val="left"/>
      <w:pPr>
        <w:ind w:left="6947" w:hanging="360"/>
      </w:pPr>
      <w:rPr>
        <w:rFonts w:hint="default"/>
        <w:lang w:val="tr-TR" w:eastAsia="en-US" w:bidi="ar-SA"/>
      </w:rPr>
    </w:lvl>
    <w:lvl w:ilvl="7" w:tplc="0EAA0E58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  <w:lvl w:ilvl="8" w:tplc="8B5E3384">
      <w:numFmt w:val="bullet"/>
      <w:lvlText w:val="•"/>
      <w:lvlJc w:val="left"/>
      <w:pPr>
        <w:ind w:left="879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C3E585B"/>
    <w:multiLevelType w:val="hybridMultilevel"/>
    <w:tmpl w:val="378C6F92"/>
    <w:lvl w:ilvl="0" w:tplc="FFFFFFFF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2324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249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02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947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797" w:hanging="360"/>
      </w:pPr>
      <w:rPr>
        <w:rFonts w:hint="default"/>
        <w:lang w:val="tr-TR" w:eastAsia="en-US" w:bidi="ar-SA"/>
      </w:rPr>
    </w:lvl>
  </w:abstractNum>
  <w:num w:numId="1" w16cid:durableId="565067571">
    <w:abstractNumId w:val="1"/>
  </w:num>
  <w:num w:numId="2" w16cid:durableId="1633631545">
    <w:abstractNumId w:val="0"/>
  </w:num>
  <w:num w:numId="3" w16cid:durableId="136486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B19"/>
    <w:rsid w:val="00081886"/>
    <w:rsid w:val="000A5466"/>
    <w:rsid w:val="000E4B66"/>
    <w:rsid w:val="001270C7"/>
    <w:rsid w:val="001316CF"/>
    <w:rsid w:val="00145CC8"/>
    <w:rsid w:val="001755B8"/>
    <w:rsid w:val="0017647B"/>
    <w:rsid w:val="00197630"/>
    <w:rsid w:val="001D1B5C"/>
    <w:rsid w:val="00277F6E"/>
    <w:rsid w:val="00281656"/>
    <w:rsid w:val="002D0FB6"/>
    <w:rsid w:val="00342719"/>
    <w:rsid w:val="00361762"/>
    <w:rsid w:val="00390C3C"/>
    <w:rsid w:val="00436912"/>
    <w:rsid w:val="004A751C"/>
    <w:rsid w:val="004C7D1C"/>
    <w:rsid w:val="004D30CE"/>
    <w:rsid w:val="00541759"/>
    <w:rsid w:val="00597FA4"/>
    <w:rsid w:val="005D0024"/>
    <w:rsid w:val="005F3FC5"/>
    <w:rsid w:val="006104DA"/>
    <w:rsid w:val="00634C8F"/>
    <w:rsid w:val="006F108C"/>
    <w:rsid w:val="0071402B"/>
    <w:rsid w:val="00751860"/>
    <w:rsid w:val="00772AAC"/>
    <w:rsid w:val="007935AB"/>
    <w:rsid w:val="007C2B92"/>
    <w:rsid w:val="007E299F"/>
    <w:rsid w:val="008029FD"/>
    <w:rsid w:val="00872926"/>
    <w:rsid w:val="008935A2"/>
    <w:rsid w:val="008A1E10"/>
    <w:rsid w:val="008A2E27"/>
    <w:rsid w:val="008B5FBC"/>
    <w:rsid w:val="008D0F8E"/>
    <w:rsid w:val="008D52E0"/>
    <w:rsid w:val="00923A75"/>
    <w:rsid w:val="009557B8"/>
    <w:rsid w:val="00961F96"/>
    <w:rsid w:val="009831D9"/>
    <w:rsid w:val="00A32D62"/>
    <w:rsid w:val="00A3348F"/>
    <w:rsid w:val="00AA792E"/>
    <w:rsid w:val="00AD7FBF"/>
    <w:rsid w:val="00B11CDF"/>
    <w:rsid w:val="00B2062E"/>
    <w:rsid w:val="00B91543"/>
    <w:rsid w:val="00BA07E9"/>
    <w:rsid w:val="00BC1AFC"/>
    <w:rsid w:val="00BF1B19"/>
    <w:rsid w:val="00C435E5"/>
    <w:rsid w:val="00C4385D"/>
    <w:rsid w:val="00CF73F7"/>
    <w:rsid w:val="00D04944"/>
    <w:rsid w:val="00D361DC"/>
    <w:rsid w:val="00DA06F9"/>
    <w:rsid w:val="00DE4D73"/>
    <w:rsid w:val="00E10499"/>
    <w:rsid w:val="00E61F13"/>
    <w:rsid w:val="00EB2046"/>
    <w:rsid w:val="00EC74F5"/>
    <w:rsid w:val="00F369CD"/>
    <w:rsid w:val="00F5468B"/>
    <w:rsid w:val="00F54FDF"/>
    <w:rsid w:val="00F82246"/>
    <w:rsid w:val="00FC239F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FA0C8"/>
  <w15:docId w15:val="{3B66E5C7-96D5-4847-84BF-5CF43374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E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96" w:hanging="360"/>
    </w:pPr>
    <w:rPr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pPr>
      <w:spacing w:before="218"/>
      <w:ind w:left="3968" w:right="34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96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8"/>
    </w:pPr>
  </w:style>
  <w:style w:type="paragraph" w:styleId="stBilgi">
    <w:name w:val="header"/>
    <w:basedOn w:val="Normal"/>
    <w:link w:val="stBilgiChar"/>
    <w:uiPriority w:val="99"/>
    <w:unhideWhenUsed/>
    <w:rsid w:val="00BA07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07E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A07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07E9"/>
    <w:rPr>
      <w:rFonts w:ascii="Times New Roman" w:eastAsia="Times New Roman" w:hAnsi="Times New Roman" w:cs="Times New Roman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07E9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HİLAL</dc:creator>
  <cp:lastModifiedBy>muhammed sönmez</cp:lastModifiedBy>
  <cp:revision>46</cp:revision>
  <dcterms:created xsi:type="dcterms:W3CDTF">2023-10-11T12:17:00Z</dcterms:created>
  <dcterms:modified xsi:type="dcterms:W3CDTF">2023-12-05T10:33:00Z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2016</vt:lpwstr>
  </property>
</Properties>
</file>